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1" w:rsidRDefault="00BF649C">
      <w:pPr>
        <w:rPr>
          <w:rFonts w:ascii="Garamond" w:hAnsi="Garamond"/>
        </w:rPr>
      </w:pPr>
      <w:r w:rsidRPr="00BF649C">
        <w:rPr>
          <w:rFonts w:ascii="Garamond" w:hAnsi="Garamond"/>
        </w:rPr>
        <w:t xml:space="preserve">Welcome to Broken English, the quick fix for your pronunciation. My name is Geoff. Today, we’re looking at </w:t>
      </w:r>
      <w:r w:rsidR="00AA7511">
        <w:rPr>
          <w:rFonts w:ascii="Garamond" w:hAnsi="Garamond"/>
        </w:rPr>
        <w:t xml:space="preserve">voiced and voiceless </w:t>
      </w:r>
      <w:r w:rsidR="002760DB">
        <w:rPr>
          <w:rFonts w:ascii="Garamond" w:hAnsi="Garamond"/>
        </w:rPr>
        <w:t xml:space="preserve">consonant </w:t>
      </w:r>
      <w:r w:rsidR="00AA7511">
        <w:rPr>
          <w:rFonts w:ascii="Garamond" w:hAnsi="Garamond"/>
        </w:rPr>
        <w:t>endings for words</w:t>
      </w:r>
      <w:r w:rsidRPr="005E151A"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AA7511" w:rsidRDefault="00AA7511">
      <w:pPr>
        <w:rPr>
          <w:rFonts w:ascii="Garamond" w:hAnsi="Garamond"/>
        </w:rPr>
      </w:pPr>
      <w:r>
        <w:rPr>
          <w:rFonts w:ascii="Garamond" w:hAnsi="Garamond"/>
        </w:rPr>
        <w:t xml:space="preserve">What is a voiceless sound? It is a sound where your throat does not vibrate. Consider these letters and sounds: k, f, p, s, </w:t>
      </w:r>
      <w:proofErr w:type="gramStart"/>
      <w:r>
        <w:rPr>
          <w:rFonts w:ascii="Garamond" w:hAnsi="Garamond"/>
        </w:rPr>
        <w:t>t</w:t>
      </w:r>
      <w:proofErr w:type="gramEnd"/>
      <w:r>
        <w:rPr>
          <w:rFonts w:ascii="Garamond" w:hAnsi="Garamond"/>
        </w:rPr>
        <w:t xml:space="preserve"> </w:t>
      </w:r>
    </w:p>
    <w:p w:rsidR="002760DB" w:rsidRDefault="00AA7511">
      <w:pPr>
        <w:rPr>
          <w:rFonts w:ascii="Garamond" w:hAnsi="Garamond"/>
        </w:rPr>
      </w:pPr>
      <w:r>
        <w:rPr>
          <w:rFonts w:ascii="Garamond" w:hAnsi="Garamond"/>
        </w:rPr>
        <w:t>For many people learning English, voiceless f</w:t>
      </w:r>
      <w:r w:rsidR="002760DB">
        <w:rPr>
          <w:rFonts w:ascii="Garamond" w:hAnsi="Garamond"/>
        </w:rPr>
        <w:t xml:space="preserve">inal sounds are simpler than the voiced version. But what are those voiced sounds? To make them, use the same mouth position, but vibrate your throat. </w:t>
      </w:r>
    </w:p>
    <w:p w:rsidR="002760DB" w:rsidRDefault="002760DB">
      <w:pPr>
        <w:rPr>
          <w:rFonts w:ascii="Garamond" w:hAnsi="Garamond"/>
        </w:rPr>
      </w:pPr>
      <w:r>
        <w:rPr>
          <w:rFonts w:ascii="Garamond" w:hAnsi="Garamond"/>
        </w:rPr>
        <w:t>Some examples? Well, if k is voiceless, g is voiced. F is voiceless; v is voiced. P is voiceless, b is voiced. S – voice</w:t>
      </w:r>
      <w:r w:rsidR="00150E27">
        <w:rPr>
          <w:rFonts w:ascii="Garamond" w:hAnsi="Garamond"/>
        </w:rPr>
        <w:t>les</w:t>
      </w:r>
      <w:bookmarkStart w:id="0" w:name="_GoBack"/>
      <w:bookmarkEnd w:id="0"/>
      <w:r>
        <w:rPr>
          <w:rFonts w:ascii="Garamond" w:hAnsi="Garamond"/>
        </w:rPr>
        <w:t xml:space="preserve">s, z voiced. Finally, </w:t>
      </w:r>
      <w:proofErr w:type="spellStart"/>
      <w:r>
        <w:rPr>
          <w:rFonts w:ascii="Garamond" w:hAnsi="Garamond"/>
        </w:rPr>
        <w:t>t</w:t>
      </w:r>
      <w:proofErr w:type="spellEnd"/>
      <w:r>
        <w:rPr>
          <w:rFonts w:ascii="Garamond" w:hAnsi="Garamond"/>
        </w:rPr>
        <w:t xml:space="preserve"> is voiceless, d is voiced. Again: k/g, f/v, p/b, s/z, t/d.</w:t>
      </w:r>
    </w:p>
    <w:p w:rsidR="005E151A" w:rsidRDefault="005E151A">
      <w:pPr>
        <w:rPr>
          <w:rFonts w:ascii="Garamond" w:hAnsi="Garamond"/>
        </w:rPr>
      </w:pPr>
      <w:r w:rsidRPr="005E151A">
        <w:rPr>
          <w:rFonts w:ascii="Garamond" w:hAnsi="Garamond"/>
        </w:rPr>
        <w:t xml:space="preserve">Let’s </w:t>
      </w:r>
      <w:r w:rsidR="00AA7511">
        <w:rPr>
          <w:rFonts w:ascii="Garamond" w:hAnsi="Garamond"/>
        </w:rPr>
        <w:t>look at some examples</w:t>
      </w:r>
      <w:r w:rsidR="002760DB">
        <w:rPr>
          <w:rFonts w:ascii="Garamond" w:hAnsi="Garamond"/>
        </w:rPr>
        <w:t xml:space="preserve"> with words</w:t>
      </w:r>
      <w:r w:rsidR="00AA7511">
        <w:rPr>
          <w:rFonts w:ascii="Garamond" w:hAnsi="Garamond"/>
        </w:rPr>
        <w:t>: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</w:t>
      </w:r>
      <w:proofErr w:type="gramEnd"/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g: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sack  peck</w:t>
      </w:r>
      <w:proofErr w:type="gramEnd"/>
      <w:r>
        <w:rPr>
          <w:rFonts w:ascii="Garamond" w:hAnsi="Garamond"/>
        </w:rPr>
        <w:t xml:space="preserve">   brick   lock</w:t>
      </w:r>
      <w:r>
        <w:rPr>
          <w:rFonts w:ascii="Garamond" w:hAnsi="Garamond"/>
        </w:rPr>
        <w:tab/>
        <w:t>luck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sag</w:t>
      </w:r>
      <w:r>
        <w:rPr>
          <w:rFonts w:ascii="Garamond" w:hAnsi="Garamond"/>
        </w:rPr>
        <w:tab/>
        <w:t>peg</w:t>
      </w:r>
      <w:r>
        <w:rPr>
          <w:rFonts w:ascii="Garamond" w:hAnsi="Garamond"/>
        </w:rPr>
        <w:tab/>
        <w:t>brig</w:t>
      </w:r>
      <w:r>
        <w:rPr>
          <w:rFonts w:ascii="Garamond" w:hAnsi="Garamond"/>
        </w:rPr>
        <w:tab/>
        <w:t>log</w:t>
      </w:r>
      <w:r>
        <w:rPr>
          <w:rFonts w:ascii="Garamond" w:hAnsi="Garamond"/>
        </w:rPr>
        <w:tab/>
        <w:t>lug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f</w:t>
      </w:r>
      <w:proofErr w:type="gramEnd"/>
      <w:r>
        <w:rPr>
          <w:rFonts w:ascii="Garamond" w:hAnsi="Garamond"/>
        </w:rPr>
        <w:t xml:space="preserve">: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v: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proof</w:t>
      </w:r>
      <w:proofErr w:type="gramEnd"/>
      <w:r>
        <w:rPr>
          <w:rFonts w:ascii="Garamond" w:hAnsi="Garamond"/>
        </w:rPr>
        <w:tab/>
        <w:t xml:space="preserve">    fan</w:t>
      </w:r>
      <w:r>
        <w:rPr>
          <w:rFonts w:ascii="Garamond" w:hAnsi="Garamond"/>
        </w:rPr>
        <w:tab/>
        <w:t xml:space="preserve">  few   </w:t>
      </w:r>
      <w:r w:rsidR="002760DB">
        <w:rPr>
          <w:rFonts w:ascii="Garamond" w:hAnsi="Garamond"/>
        </w:rPr>
        <w:t>calf</w:t>
      </w:r>
      <w:r>
        <w:rPr>
          <w:rFonts w:ascii="Garamond" w:hAnsi="Garamond"/>
        </w:rPr>
        <w:t xml:space="preserve">   cliff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760DB">
        <w:rPr>
          <w:rFonts w:ascii="Garamond" w:hAnsi="Garamond"/>
        </w:rPr>
        <w:tab/>
      </w:r>
      <w:r>
        <w:rPr>
          <w:rFonts w:ascii="Garamond" w:hAnsi="Garamond"/>
        </w:rPr>
        <w:t>prove</w:t>
      </w:r>
      <w:r>
        <w:rPr>
          <w:rFonts w:ascii="Garamond" w:hAnsi="Garamond"/>
        </w:rPr>
        <w:tab/>
        <w:t xml:space="preserve">van  view  </w:t>
      </w:r>
      <w:r w:rsidR="002760DB">
        <w:rPr>
          <w:rFonts w:ascii="Garamond" w:hAnsi="Garamond"/>
        </w:rPr>
        <w:t>calves</w:t>
      </w:r>
      <w:r>
        <w:rPr>
          <w:rFonts w:ascii="Garamond" w:hAnsi="Garamond"/>
        </w:rPr>
        <w:t xml:space="preserve"> clove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</w:t>
      </w:r>
      <w:proofErr w:type="gramEnd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z:</w:t>
      </w:r>
      <w:r>
        <w:rPr>
          <w:rFonts w:ascii="Garamond" w:hAnsi="Garamond"/>
        </w:rPr>
        <w:tab/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hiss</w:t>
      </w:r>
      <w:proofErr w:type="gramEnd"/>
      <w:r>
        <w:rPr>
          <w:rFonts w:ascii="Garamond" w:hAnsi="Garamond"/>
        </w:rPr>
        <w:tab/>
        <w:t>this</w:t>
      </w:r>
      <w:r>
        <w:rPr>
          <w:rFonts w:ascii="Garamond" w:hAnsi="Garamond"/>
        </w:rPr>
        <w:tab/>
        <w:t>base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his</w:t>
      </w:r>
      <w:r>
        <w:rPr>
          <w:rFonts w:ascii="Garamond" w:hAnsi="Garamond"/>
        </w:rPr>
        <w:tab/>
        <w:t>these</w:t>
      </w:r>
      <w:r>
        <w:rPr>
          <w:rFonts w:ascii="Garamond" w:hAnsi="Garamond"/>
        </w:rPr>
        <w:tab/>
        <w:t>bays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p</w:t>
      </w:r>
      <w:proofErr w:type="gramEnd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b: 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pit</w:t>
      </w:r>
      <w:proofErr w:type="gramEnd"/>
      <w:r>
        <w:rPr>
          <w:rFonts w:ascii="Garamond" w:hAnsi="Garamond"/>
        </w:rPr>
        <w:tab/>
        <w:t>mop</w:t>
      </w:r>
      <w:r>
        <w:rPr>
          <w:rFonts w:ascii="Garamond" w:hAnsi="Garamond"/>
        </w:rPr>
        <w:tab/>
        <w:t xml:space="preserve"> lop   pull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bit</w:t>
      </w:r>
      <w:r>
        <w:rPr>
          <w:rFonts w:ascii="Garamond" w:hAnsi="Garamond"/>
        </w:rPr>
        <w:tab/>
        <w:t>mob</w:t>
      </w:r>
      <w:r>
        <w:rPr>
          <w:rFonts w:ascii="Garamond" w:hAnsi="Garamond"/>
        </w:rPr>
        <w:tab/>
        <w:t>lob</w:t>
      </w:r>
      <w:r>
        <w:rPr>
          <w:rFonts w:ascii="Garamond" w:hAnsi="Garamond"/>
        </w:rPr>
        <w:tab/>
        <w:t>bull</w:t>
      </w:r>
    </w:p>
    <w:p w:rsidR="005A0ECF" w:rsidRDefault="005A0ECF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t</w:t>
      </w:r>
      <w:proofErr w:type="gramEnd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d:</w:t>
      </w:r>
    </w:p>
    <w:p w:rsidR="005A0ECF" w:rsidRDefault="002760DB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hit</w:t>
      </w:r>
      <w:proofErr w:type="gramEnd"/>
      <w:r>
        <w:rPr>
          <w:rFonts w:ascii="Garamond" w:hAnsi="Garamond"/>
        </w:rPr>
        <w:tab/>
        <w:t>mat</w:t>
      </w:r>
      <w:r>
        <w:rPr>
          <w:rFonts w:ascii="Garamond" w:hAnsi="Garamond"/>
        </w:rPr>
        <w:tab/>
        <w:t>mutt</w:t>
      </w:r>
      <w:r>
        <w:rPr>
          <w:rFonts w:ascii="Garamond" w:hAnsi="Garamond"/>
        </w:rPr>
        <w:tab/>
        <w:t>let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hid</w:t>
      </w:r>
      <w:proofErr w:type="spellEnd"/>
      <w:r>
        <w:rPr>
          <w:rFonts w:ascii="Garamond" w:hAnsi="Garamond"/>
        </w:rPr>
        <w:tab/>
        <w:t>mad</w:t>
      </w:r>
      <w:r>
        <w:rPr>
          <w:rFonts w:ascii="Garamond" w:hAnsi="Garamond"/>
        </w:rPr>
        <w:tab/>
        <w:t>mud</w:t>
      </w:r>
      <w:r>
        <w:rPr>
          <w:rFonts w:ascii="Garamond" w:hAnsi="Garamond"/>
        </w:rPr>
        <w:tab/>
        <w:t>led</w:t>
      </w:r>
    </w:p>
    <w:p w:rsidR="002760DB" w:rsidRDefault="002760DB" w:rsidP="005A0ECF">
      <w:pPr>
        <w:rPr>
          <w:rFonts w:ascii="Garamond" w:hAnsi="Garamond"/>
        </w:rPr>
      </w:pPr>
    </w:p>
    <w:p w:rsidR="002760DB" w:rsidRDefault="002760DB" w:rsidP="005A0ECF">
      <w:pPr>
        <w:rPr>
          <w:rFonts w:ascii="Garamond" w:hAnsi="Garamond"/>
        </w:rPr>
      </w:pPr>
      <w:r>
        <w:rPr>
          <w:rFonts w:ascii="Garamond" w:hAnsi="Garamond"/>
        </w:rPr>
        <w:t>Let’s look at some of those again with some minimal pairs:</w:t>
      </w:r>
    </w:p>
    <w:p w:rsidR="002760DB" w:rsidRDefault="002760DB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sack/sag</w:t>
      </w:r>
      <w:proofErr w:type="gramEnd"/>
      <w:r>
        <w:rPr>
          <w:rFonts w:ascii="Garamond" w:hAnsi="Garamond"/>
        </w:rPr>
        <w:tab/>
        <w:t>luck/lug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proof/prove</w:t>
      </w:r>
      <w:r>
        <w:rPr>
          <w:rFonts w:ascii="Garamond" w:hAnsi="Garamond"/>
        </w:rPr>
        <w:tab/>
        <w:t>calf/calves</w:t>
      </w:r>
      <w:r>
        <w:rPr>
          <w:rFonts w:ascii="Garamond" w:hAnsi="Garamond"/>
        </w:rPr>
        <w:tab/>
        <w:t>hiss/his</w:t>
      </w:r>
      <w:r>
        <w:rPr>
          <w:rFonts w:ascii="Garamond" w:hAnsi="Garamond"/>
        </w:rPr>
        <w:tab/>
        <w:t xml:space="preserve">     base/bays     mop/mob</w:t>
      </w:r>
    </w:p>
    <w:p w:rsidR="002760DB" w:rsidRDefault="002760DB" w:rsidP="005A0EC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lop/lob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>hit/hid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mat/mad</w:t>
      </w:r>
    </w:p>
    <w:p w:rsidR="002760DB" w:rsidRDefault="002760DB" w:rsidP="005A0ECF">
      <w:pPr>
        <w:rPr>
          <w:rFonts w:ascii="Garamond" w:hAnsi="Garamond"/>
        </w:rPr>
      </w:pPr>
      <w:r>
        <w:rPr>
          <w:rFonts w:ascii="Garamond" w:hAnsi="Garamond"/>
        </w:rPr>
        <w:t>Now, some practice sentences. The voiced sounds are bold, the voiceless are underlined:</w:t>
      </w:r>
    </w:p>
    <w:p w:rsidR="005A0ECF" w:rsidRDefault="002760DB" w:rsidP="005A0ECF">
      <w:pPr>
        <w:rPr>
          <w:rFonts w:ascii="Garamond" w:hAnsi="Garamond"/>
        </w:rPr>
      </w:pPr>
      <w:r>
        <w:rPr>
          <w:rFonts w:ascii="Garamond" w:hAnsi="Garamond"/>
        </w:rPr>
        <w:t>Tha</w:t>
      </w:r>
      <w:r w:rsidRPr="002760DB">
        <w:rPr>
          <w:rFonts w:ascii="Garamond" w:hAnsi="Garamond"/>
          <w:u w:val="single"/>
        </w:rPr>
        <w:t>t</w:t>
      </w:r>
      <w:r w:rsidR="005A0ECF">
        <w:rPr>
          <w:rFonts w:ascii="Garamond" w:hAnsi="Garamond"/>
        </w:rPr>
        <w:t xml:space="preserve"> sa</w:t>
      </w:r>
      <w:r w:rsidR="005A0ECF" w:rsidRPr="002760DB">
        <w:rPr>
          <w:rFonts w:ascii="Garamond" w:hAnsi="Garamond"/>
          <w:u w:val="single"/>
        </w:rPr>
        <w:t>ck</w:t>
      </w:r>
      <w:r w:rsidR="005A0ECF">
        <w:rPr>
          <w:rFonts w:ascii="Garamond" w:hAnsi="Garamond"/>
        </w:rPr>
        <w:t xml:space="preserve"> of bri</w:t>
      </w:r>
      <w:r w:rsidR="005A0ECF" w:rsidRPr="002760DB">
        <w:rPr>
          <w:rFonts w:ascii="Garamond" w:hAnsi="Garamond"/>
          <w:u w:val="single"/>
        </w:rPr>
        <w:t>cks</w:t>
      </w:r>
      <w:r w:rsidR="005A0ECF">
        <w:rPr>
          <w:rFonts w:ascii="Garamond" w:hAnsi="Garamond"/>
        </w:rPr>
        <w:t xml:space="preserve"> sag</w:t>
      </w:r>
      <w:r w:rsidR="005A0ECF" w:rsidRPr="002760DB">
        <w:rPr>
          <w:rFonts w:ascii="Garamond" w:hAnsi="Garamond"/>
          <w:b/>
        </w:rPr>
        <w:t>s</w:t>
      </w:r>
      <w:r w:rsidR="005A0ECF">
        <w:rPr>
          <w:rFonts w:ascii="Garamond" w:hAnsi="Garamond"/>
        </w:rPr>
        <w:t xml:space="preserve"> in the</w:t>
      </w:r>
      <w:r w:rsidR="005A0ECF" w:rsidRPr="002760DB">
        <w:rPr>
          <w:rFonts w:ascii="Garamond" w:hAnsi="Garamond"/>
          <w:b/>
        </w:rPr>
        <w:t>s</w:t>
      </w:r>
      <w:r w:rsidR="005A0ECF">
        <w:rPr>
          <w:rFonts w:ascii="Garamond" w:hAnsi="Garamond"/>
        </w:rPr>
        <w:t>e few bay</w:t>
      </w:r>
      <w:r w:rsidR="005A0ECF" w:rsidRPr="002760DB">
        <w:rPr>
          <w:rFonts w:ascii="Garamond" w:hAnsi="Garamond"/>
          <w:b/>
        </w:rPr>
        <w:t>s</w:t>
      </w:r>
      <w:r w:rsidR="005A0ECF">
        <w:rPr>
          <w:rFonts w:ascii="Garamond" w:hAnsi="Garamond"/>
        </w:rPr>
        <w:t>.</w:t>
      </w:r>
    </w:p>
    <w:p w:rsidR="005A0ECF" w:rsidRDefault="005A0ECF" w:rsidP="005A0ECF">
      <w:pPr>
        <w:rPr>
          <w:rFonts w:ascii="Garamond" w:hAnsi="Garamond"/>
        </w:rPr>
      </w:pPr>
      <w:r>
        <w:rPr>
          <w:rFonts w:ascii="Garamond" w:hAnsi="Garamond"/>
        </w:rPr>
        <w:t>I can pro</w:t>
      </w:r>
      <w:r w:rsidRPr="002760DB">
        <w:rPr>
          <w:rFonts w:ascii="Garamond" w:hAnsi="Garamond"/>
          <w:b/>
        </w:rPr>
        <w:t>v</w:t>
      </w:r>
      <w:r>
        <w:rPr>
          <w:rFonts w:ascii="Garamond" w:hAnsi="Garamond"/>
        </w:rPr>
        <w:t>e a mo</w:t>
      </w:r>
      <w:r w:rsidRPr="002760DB">
        <w:rPr>
          <w:rFonts w:ascii="Garamond" w:hAnsi="Garamond"/>
          <w:b/>
        </w:rPr>
        <w:t>b</w:t>
      </w:r>
      <w:r>
        <w:rPr>
          <w:rFonts w:ascii="Garamond" w:hAnsi="Garamond"/>
        </w:rPr>
        <w:t xml:space="preserve"> lob</w:t>
      </w:r>
      <w:r w:rsidRPr="002760DB">
        <w:rPr>
          <w:rFonts w:ascii="Garamond" w:hAnsi="Garamond"/>
          <w:b/>
        </w:rPr>
        <w:t>bed</w:t>
      </w:r>
      <w:r>
        <w:rPr>
          <w:rFonts w:ascii="Garamond" w:hAnsi="Garamond"/>
        </w:rPr>
        <w:t xml:space="preserve"> the lo</w:t>
      </w:r>
      <w:r w:rsidRPr="002760DB">
        <w:rPr>
          <w:rFonts w:ascii="Garamond" w:hAnsi="Garamond"/>
          <w:u w:val="single"/>
        </w:rPr>
        <w:t>cks</w:t>
      </w:r>
      <w:r>
        <w:rPr>
          <w:rFonts w:ascii="Garamond" w:hAnsi="Garamond"/>
        </w:rPr>
        <w:t xml:space="preserve"> o</w:t>
      </w:r>
      <w:r w:rsidRPr="002760DB">
        <w:rPr>
          <w:rFonts w:ascii="Garamond" w:hAnsi="Garamond"/>
          <w:u w:val="single"/>
        </w:rPr>
        <w:t>ff</w:t>
      </w:r>
      <w:r>
        <w:rPr>
          <w:rFonts w:ascii="Garamond" w:hAnsi="Garamond"/>
        </w:rPr>
        <w:t xml:space="preserve"> the bul</w:t>
      </w:r>
      <w:r w:rsidRPr="002760DB">
        <w:rPr>
          <w:rFonts w:ascii="Garamond" w:hAnsi="Garamond"/>
          <w:b/>
        </w:rPr>
        <w:t>ls</w:t>
      </w:r>
      <w:r>
        <w:rPr>
          <w:rFonts w:ascii="Garamond" w:hAnsi="Garamond"/>
        </w:rPr>
        <w:t>.</w:t>
      </w:r>
    </w:p>
    <w:p w:rsidR="005A0ECF" w:rsidRDefault="005A0ECF" w:rsidP="005A0ECF">
      <w:pPr>
        <w:rPr>
          <w:rFonts w:ascii="Garamond" w:hAnsi="Garamond"/>
        </w:rPr>
      </w:pPr>
      <w:r>
        <w:rPr>
          <w:rFonts w:ascii="Garamond" w:hAnsi="Garamond"/>
        </w:rPr>
        <w:t>Mo</w:t>
      </w:r>
      <w:r w:rsidRPr="002760DB">
        <w:rPr>
          <w:rFonts w:ascii="Garamond" w:hAnsi="Garamond"/>
          <w:u w:val="single"/>
        </w:rPr>
        <w:t>p</w:t>
      </w:r>
      <w:r>
        <w:rPr>
          <w:rFonts w:ascii="Garamond" w:hAnsi="Garamond"/>
        </w:rPr>
        <w:t xml:space="preserve"> the bri</w:t>
      </w:r>
      <w:r w:rsidRPr="002760DB">
        <w:rPr>
          <w:rFonts w:ascii="Garamond" w:hAnsi="Garamond"/>
          <w:b/>
        </w:rPr>
        <w:t>g</w:t>
      </w:r>
      <w:r w:rsidR="002760DB">
        <w:rPr>
          <w:rFonts w:ascii="Garamond" w:hAnsi="Garamond"/>
        </w:rPr>
        <w:t xml:space="preserve"> with thi</w:t>
      </w:r>
      <w:r w:rsidR="002760DB" w:rsidRPr="002760DB">
        <w:rPr>
          <w:rFonts w:ascii="Garamond" w:hAnsi="Garamond"/>
          <w:u w:val="single"/>
        </w:rPr>
        <w:t>s</w:t>
      </w:r>
      <w:r>
        <w:rPr>
          <w:rFonts w:ascii="Garamond" w:hAnsi="Garamond"/>
        </w:rPr>
        <w:t xml:space="preserve"> lu</w:t>
      </w:r>
      <w:r w:rsidRPr="002760DB">
        <w:rPr>
          <w:rFonts w:ascii="Garamond" w:hAnsi="Garamond"/>
          <w:b/>
        </w:rPr>
        <w:t xml:space="preserve">g </w:t>
      </w:r>
      <w:r>
        <w:rPr>
          <w:rFonts w:ascii="Garamond" w:hAnsi="Garamond"/>
        </w:rPr>
        <w:t>of lo</w:t>
      </w:r>
      <w:r w:rsidRPr="002760DB">
        <w:rPr>
          <w:rFonts w:ascii="Garamond" w:hAnsi="Garamond"/>
          <w:b/>
        </w:rPr>
        <w:t>gs</w:t>
      </w:r>
      <w:r w:rsidR="002760DB">
        <w:rPr>
          <w:rFonts w:ascii="Garamond" w:hAnsi="Garamond"/>
        </w:rPr>
        <w:t xml:space="preserve"> I hi</w:t>
      </w:r>
      <w:r w:rsidR="002760DB" w:rsidRPr="002760DB">
        <w:rPr>
          <w:rFonts w:ascii="Garamond" w:hAnsi="Garamond"/>
          <w:b/>
        </w:rPr>
        <w:t>d</w:t>
      </w:r>
      <w:r>
        <w:rPr>
          <w:rFonts w:ascii="Garamond" w:hAnsi="Garamond"/>
        </w:rPr>
        <w:t>.</w:t>
      </w:r>
    </w:p>
    <w:p w:rsidR="005A0ECF" w:rsidRDefault="002760DB" w:rsidP="005A0ECF">
      <w:pPr>
        <w:rPr>
          <w:rFonts w:ascii="Garamond" w:hAnsi="Garamond"/>
        </w:rPr>
      </w:pPr>
      <w:r>
        <w:rPr>
          <w:rFonts w:ascii="Garamond" w:hAnsi="Garamond"/>
        </w:rPr>
        <w:t>Who le</w:t>
      </w:r>
      <w:r w:rsidRPr="002760DB">
        <w:rPr>
          <w:rFonts w:ascii="Garamond" w:hAnsi="Garamond"/>
          <w:b/>
        </w:rPr>
        <w:t xml:space="preserve">t </w:t>
      </w:r>
      <w:r>
        <w:rPr>
          <w:rFonts w:ascii="Garamond" w:hAnsi="Garamond"/>
        </w:rPr>
        <w:t>in the pi</w:t>
      </w:r>
      <w:r w:rsidRPr="002760DB">
        <w:rPr>
          <w:rFonts w:ascii="Garamond" w:hAnsi="Garamond"/>
          <w:u w:val="single"/>
        </w:rPr>
        <w:t>t</w:t>
      </w:r>
      <w:r>
        <w:rPr>
          <w:rFonts w:ascii="Garamond" w:hAnsi="Garamond"/>
        </w:rPr>
        <w:t xml:space="preserve"> bu</w:t>
      </w:r>
      <w:r w:rsidRPr="002760DB">
        <w:rPr>
          <w:rFonts w:ascii="Garamond" w:hAnsi="Garamond"/>
          <w:b/>
        </w:rPr>
        <w:t>ll</w:t>
      </w:r>
      <w:r>
        <w:rPr>
          <w:rFonts w:ascii="Garamond" w:hAnsi="Garamond"/>
        </w:rPr>
        <w:t xml:space="preserve"> I le</w:t>
      </w:r>
      <w:r w:rsidRPr="002760DB">
        <w:rPr>
          <w:rFonts w:ascii="Garamond" w:hAnsi="Garamond"/>
          <w:b/>
        </w:rPr>
        <w:t>d</w:t>
      </w:r>
      <w:r>
        <w:rPr>
          <w:rFonts w:ascii="Garamond" w:hAnsi="Garamond"/>
        </w:rPr>
        <w:t xml:space="preserve"> outsi</w:t>
      </w:r>
      <w:r w:rsidRPr="002760DB">
        <w:rPr>
          <w:rFonts w:ascii="Garamond" w:hAnsi="Garamond"/>
          <w:b/>
        </w:rPr>
        <w:t>d</w:t>
      </w:r>
      <w:r>
        <w:rPr>
          <w:rFonts w:ascii="Garamond" w:hAnsi="Garamond"/>
        </w:rPr>
        <w:t>e?</w:t>
      </w:r>
    </w:p>
    <w:p w:rsidR="002760DB" w:rsidRDefault="002760DB">
      <w:pPr>
        <w:rPr>
          <w:rFonts w:ascii="Garamond" w:hAnsi="Garamond"/>
        </w:rPr>
      </w:pPr>
    </w:p>
    <w:p w:rsidR="00D2778B" w:rsidRPr="00BF649C" w:rsidRDefault="00D2778B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sectPr w:rsidR="00D2778B" w:rsidRPr="00BF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C"/>
    <w:rsid w:val="00150E27"/>
    <w:rsid w:val="00237248"/>
    <w:rsid w:val="002760DB"/>
    <w:rsid w:val="00405157"/>
    <w:rsid w:val="0059396C"/>
    <w:rsid w:val="005A0ECF"/>
    <w:rsid w:val="005C28F9"/>
    <w:rsid w:val="005E151A"/>
    <w:rsid w:val="00650A13"/>
    <w:rsid w:val="006709A8"/>
    <w:rsid w:val="006E1ED3"/>
    <w:rsid w:val="0076308B"/>
    <w:rsid w:val="0083106C"/>
    <w:rsid w:val="008B413D"/>
    <w:rsid w:val="00A6213E"/>
    <w:rsid w:val="00AA7511"/>
    <w:rsid w:val="00B16FAF"/>
    <w:rsid w:val="00B6661C"/>
    <w:rsid w:val="00B856C0"/>
    <w:rsid w:val="00BF649C"/>
    <w:rsid w:val="00C36378"/>
    <w:rsid w:val="00D23C2B"/>
    <w:rsid w:val="00D2778B"/>
    <w:rsid w:val="00DF1BD5"/>
    <w:rsid w:val="00E15F1F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03E2-0884-49B1-AAAF-FCD34C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6</cp:revision>
  <dcterms:created xsi:type="dcterms:W3CDTF">2018-10-10T22:02:00Z</dcterms:created>
  <dcterms:modified xsi:type="dcterms:W3CDTF">2018-10-15T18:22:00Z</dcterms:modified>
</cp:coreProperties>
</file>